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B93" w14:textId="104F559F" w:rsidR="00B32277" w:rsidRDefault="00B32277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Verdana" w:hAnsi="Verdana"/>
          <w:color w:val="000000"/>
          <w:szCs w:val="18"/>
          <w:shd w:val="clear" w:color="auto" w:fill="FFFFFF"/>
        </w:rPr>
      </w:pPr>
      <w:r w:rsidRPr="00B32277">
        <w:rPr>
          <w:rStyle w:val="normaltextrun"/>
          <w:rFonts w:ascii="Verdana" w:hAnsi="Verdana"/>
          <w:color w:val="000000"/>
          <w:szCs w:val="18"/>
          <w:highlight w:val="yellow"/>
          <w:shd w:val="clear" w:color="auto" w:fill="FFFFFF"/>
        </w:rPr>
        <w:t>Patiëntgegevens</w:t>
      </w:r>
    </w:p>
    <w:p w14:paraId="3733833C" w14:textId="77777777" w:rsidR="00B32277" w:rsidRDefault="00B32277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Verdana" w:hAnsi="Verdana"/>
          <w:color w:val="000000"/>
          <w:szCs w:val="18"/>
          <w:shd w:val="clear" w:color="auto" w:fill="FFFFFF"/>
        </w:rPr>
      </w:pPr>
    </w:p>
    <w:p w14:paraId="03D37FF1" w14:textId="69532EB3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>Datum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 xml:space="preserve">: </w:t>
      </w:r>
      <w:r>
        <w:rPr>
          <w:rStyle w:val="normaltextrun"/>
          <w:rFonts w:ascii="Verdana" w:hAnsi="Verdana"/>
          <w:color w:val="000000"/>
          <w:szCs w:val="18"/>
          <w:shd w:val="clear" w:color="auto" w:fill="FFFF00"/>
        </w:rPr>
        <w:t>Datum</w:t>
      </w:r>
      <w:r>
        <w:rPr>
          <w:rFonts w:ascii="Verdana" w:hAnsi="Verdana"/>
          <w:color w:val="000000"/>
          <w:szCs w:val="18"/>
          <w:shd w:val="clear" w:color="auto" w:fill="FFFFFF"/>
        </w:rPr>
        <w:br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Betreft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: V</w:t>
      </w:r>
      <w:r w:rsidR="00F36F85"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erwijderen</w:t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 xml:space="preserve"> penicilline-allergie</w:t>
      </w:r>
    </w:p>
    <w:p w14:paraId="23CF2921" w14:textId="77777777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6716A2" w14:textId="5A88E2DC" w:rsidR="00AF7704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Geachte </w:t>
      </w:r>
      <w:r w:rsidR="00F36F8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collega</w:t>
      </w:r>
      <w:r w:rsidR="00B3227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BDC382A" w14:textId="77243C57" w:rsidR="00AF7704" w:rsidRPr="009F037D" w:rsidRDefault="00AF7704" w:rsidP="00AF77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EB8034F" w14:textId="77777777" w:rsidR="007002F1" w:rsidRDefault="000A7A87" w:rsidP="00AD425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>Bij deze patiënt stond een penicilline-allergie geregistreerd in ons huisart</w:t>
      </w:r>
      <w:r w:rsidR="007002F1"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 xml:space="preserve">sen informatiesysteem. </w:t>
      </w:r>
    </w:p>
    <w:p w14:paraId="776B963D" w14:textId="5068D756" w:rsidR="007002F1" w:rsidRPr="009F037D" w:rsidRDefault="00D124B4" w:rsidP="007002F1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Naar aanle</w:t>
      </w:r>
      <w:r w:rsidR="00CB2F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iding van de antwoorden op een penicilline-allergie vragenlijst hebben wij de penicilline-allergie </w:t>
      </w:r>
      <w:r w:rsidR="007002F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registratie verwijderd uit ons systeem: </w:t>
      </w:r>
      <w:r w:rsidR="007002F1" w:rsidRPr="009F037D"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>patiënt is niet (meer) allergisch voor penicillines.</w:t>
      </w:r>
    </w:p>
    <w:p w14:paraId="28658BC5" w14:textId="77777777" w:rsidR="007002F1" w:rsidRDefault="007002F1" w:rsidP="00AD425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</w:pPr>
    </w:p>
    <w:p w14:paraId="133EFC22" w14:textId="484E79D8" w:rsidR="004B524B" w:rsidRPr="009F037D" w:rsidRDefault="004B524B" w:rsidP="004B524B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</w:pPr>
      <w:r w:rsidRPr="009F037D"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 xml:space="preserve">We verzoeken u de penicilline-allergie registratie 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 xml:space="preserve">ook </w:t>
      </w:r>
      <w:r w:rsidRPr="009F037D"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>aan</w:t>
      </w:r>
      <w: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 xml:space="preserve"> te passen in uw systeem.</w:t>
      </w:r>
      <w:r w:rsidRPr="009F037D"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  <w:t xml:space="preserve"> </w:t>
      </w:r>
    </w:p>
    <w:p w14:paraId="6F1042AE" w14:textId="77777777" w:rsidR="004B524B" w:rsidRDefault="004B524B" w:rsidP="00AD425E">
      <w:pPr>
        <w:rPr>
          <w:rFonts w:asciiTheme="minorHAnsi" w:eastAsia="Calibri" w:hAnsiTheme="minorHAnsi" w:cstheme="minorHAnsi"/>
          <w:color w:val="0D0D0D" w:themeColor="text1" w:themeTint="F2"/>
          <w:sz w:val="22"/>
          <w:szCs w:val="22"/>
        </w:rPr>
      </w:pPr>
    </w:p>
    <w:p w14:paraId="21D633A2" w14:textId="77777777" w:rsidR="00AD425E" w:rsidRPr="009F037D" w:rsidRDefault="00AD425E" w:rsidP="00AD425E">
      <w:pPr>
        <w:rPr>
          <w:rFonts w:asciiTheme="minorHAnsi" w:hAnsiTheme="minorHAnsi" w:cstheme="minorHAnsi"/>
          <w:sz w:val="22"/>
          <w:szCs w:val="22"/>
        </w:rPr>
      </w:pPr>
      <w:r w:rsidRPr="009F037D">
        <w:rPr>
          <w:rFonts w:asciiTheme="minorHAnsi" w:hAnsiTheme="minorHAnsi" w:cstheme="minorHAnsi"/>
          <w:sz w:val="22"/>
          <w:szCs w:val="22"/>
        </w:rPr>
        <w:t>Toelichting:</w:t>
      </w:r>
    </w:p>
    <w:p w14:paraId="31878F7D" w14:textId="77777777" w:rsidR="00AD425E" w:rsidRPr="009F037D" w:rsidRDefault="00AD425E" w:rsidP="00AD425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F037D">
        <w:rPr>
          <w:rFonts w:asciiTheme="minorHAnsi" w:hAnsiTheme="minorHAnsi" w:cstheme="minorHAnsi"/>
          <w:sz w:val="22"/>
          <w:szCs w:val="22"/>
        </w:rPr>
        <w:t xml:space="preserve">Er is een penicilline-allergie vragenlijst ingevuld. Op basis van de antwoorden is </w:t>
      </w:r>
      <w:r w:rsidRPr="009F03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vastgesteld dat er zeer waarschijnlijk geen sprake is van een penicilline-allergie.</w:t>
      </w:r>
    </w:p>
    <w:p w14:paraId="38988CBF" w14:textId="77777777" w:rsidR="00AD425E" w:rsidRDefault="00AD425E" w:rsidP="00AD425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F037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Er is in het verleden ofwel sprake geweest van bijwerkingen, ofwel klachten veroorzaakt door ziekte. </w:t>
      </w:r>
      <w:r w:rsidRPr="009F03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 de toekomst kan penicillines worden voorgeschreven zonder dat een allergische reactie te verwachten is.</w:t>
      </w:r>
    </w:p>
    <w:p w14:paraId="4F5C4929" w14:textId="77777777" w:rsidR="00AD425E" w:rsidRPr="009F037D" w:rsidRDefault="00AD425E" w:rsidP="00AD425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26F9891" w14:textId="77777777" w:rsidR="00AD425E" w:rsidRPr="009F037D" w:rsidRDefault="00AD425E" w:rsidP="00AD425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F03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Details t.a.v. reactie o.b.v. ingevulde vragenlijst:</w:t>
      </w:r>
    </w:p>
    <w:p w14:paraId="2E3CB104" w14:textId="77777777" w:rsidR="00AD425E" w:rsidRPr="009F037D" w:rsidRDefault="00AD425E" w:rsidP="00AD425E">
      <w:pPr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  <w:highlight w:val="yellow"/>
        </w:rPr>
      </w:pPr>
      <w:r w:rsidRPr="009F037D"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  <w:highlight w:val="yellow"/>
        </w:rPr>
        <w:t>DETAILS tav klachten, hoe lang geleden. Evt penicilline opnieuw gebruikt zonder klachten?</w:t>
      </w:r>
    </w:p>
    <w:p w14:paraId="695FC516" w14:textId="77777777" w:rsidR="00AD425E" w:rsidRPr="009F037D" w:rsidRDefault="00AD425E" w:rsidP="00AD425E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C4532F6" w14:textId="77777777" w:rsidR="004C354B" w:rsidRPr="002D398A" w:rsidRDefault="004C354B" w:rsidP="00D621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464A6EC" w14:textId="7ED5C793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Mocht u nog vragen hebben naar aanleiding van deze brief dan kunt u </w:t>
      </w:r>
      <w:r w:rsidR="00986A9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natuurlijk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contact </w:t>
      </w:r>
      <w:r w:rsidR="008675FF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met ons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opnemen</w:t>
      </w:r>
      <w:r w:rsidR="002D398A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D71B65E" w14:textId="60A01E7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A18FABE" w14:textId="2BE2D35E" w:rsidR="00AF7704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Met vriendelijke groet</w:t>
      </w:r>
      <w:r w:rsidR="00986A9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35AE656C" w14:textId="77777777" w:rsidR="002D398A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581A86" w14:textId="2CDF826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HUISARTS</w:t>
      </w:r>
    </w:p>
    <w:p w14:paraId="758E5D28" w14:textId="77777777" w:rsidR="0046297B" w:rsidRPr="002D398A" w:rsidRDefault="0046297B">
      <w:pPr>
        <w:rPr>
          <w:rFonts w:cstheme="minorHAnsi"/>
          <w:sz w:val="22"/>
          <w:szCs w:val="22"/>
        </w:rPr>
      </w:pPr>
    </w:p>
    <w:sectPr w:rsidR="0046297B" w:rsidRPr="002D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20FC"/>
    <w:multiLevelType w:val="hybridMultilevel"/>
    <w:tmpl w:val="A4A252C0"/>
    <w:lvl w:ilvl="0" w:tplc="49166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D0D0D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0"/>
    <w:rsid w:val="0001070B"/>
    <w:rsid w:val="000372D0"/>
    <w:rsid w:val="00054C87"/>
    <w:rsid w:val="00070B7A"/>
    <w:rsid w:val="00084C05"/>
    <w:rsid w:val="00086A5A"/>
    <w:rsid w:val="000A7A87"/>
    <w:rsid w:val="000B4EC7"/>
    <w:rsid w:val="000E6516"/>
    <w:rsid w:val="0010446F"/>
    <w:rsid w:val="00104677"/>
    <w:rsid w:val="00152E5C"/>
    <w:rsid w:val="001721D5"/>
    <w:rsid w:val="001D4062"/>
    <w:rsid w:val="00245E22"/>
    <w:rsid w:val="002B23CC"/>
    <w:rsid w:val="002B3AED"/>
    <w:rsid w:val="002D398A"/>
    <w:rsid w:val="0033133E"/>
    <w:rsid w:val="00376FA2"/>
    <w:rsid w:val="0039057C"/>
    <w:rsid w:val="003C3794"/>
    <w:rsid w:val="00454EB0"/>
    <w:rsid w:val="0046297B"/>
    <w:rsid w:val="00475BE5"/>
    <w:rsid w:val="004B524B"/>
    <w:rsid w:val="004C354B"/>
    <w:rsid w:val="004D38F6"/>
    <w:rsid w:val="00595EC9"/>
    <w:rsid w:val="005B50EC"/>
    <w:rsid w:val="00625CBE"/>
    <w:rsid w:val="00651375"/>
    <w:rsid w:val="0065479D"/>
    <w:rsid w:val="006D55B0"/>
    <w:rsid w:val="007002F1"/>
    <w:rsid w:val="00756E5E"/>
    <w:rsid w:val="00781CB0"/>
    <w:rsid w:val="007952BA"/>
    <w:rsid w:val="007A5138"/>
    <w:rsid w:val="007F7AB6"/>
    <w:rsid w:val="0081161A"/>
    <w:rsid w:val="0081372C"/>
    <w:rsid w:val="008675FF"/>
    <w:rsid w:val="008F575A"/>
    <w:rsid w:val="00936939"/>
    <w:rsid w:val="00986A93"/>
    <w:rsid w:val="009D2903"/>
    <w:rsid w:val="009E16D2"/>
    <w:rsid w:val="009F037D"/>
    <w:rsid w:val="00A31CF3"/>
    <w:rsid w:val="00A84AB8"/>
    <w:rsid w:val="00A876EF"/>
    <w:rsid w:val="00AB1CEE"/>
    <w:rsid w:val="00AD2716"/>
    <w:rsid w:val="00AD425E"/>
    <w:rsid w:val="00AF7704"/>
    <w:rsid w:val="00B009C2"/>
    <w:rsid w:val="00B0546B"/>
    <w:rsid w:val="00B17833"/>
    <w:rsid w:val="00B21C52"/>
    <w:rsid w:val="00B32277"/>
    <w:rsid w:val="00B35DA5"/>
    <w:rsid w:val="00B443C6"/>
    <w:rsid w:val="00B85DE8"/>
    <w:rsid w:val="00C1170A"/>
    <w:rsid w:val="00C208D5"/>
    <w:rsid w:val="00C236CE"/>
    <w:rsid w:val="00C27AD6"/>
    <w:rsid w:val="00C84B66"/>
    <w:rsid w:val="00CB2FF0"/>
    <w:rsid w:val="00CD7C93"/>
    <w:rsid w:val="00CE07F2"/>
    <w:rsid w:val="00D124B4"/>
    <w:rsid w:val="00D56862"/>
    <w:rsid w:val="00D621C9"/>
    <w:rsid w:val="00D71CD0"/>
    <w:rsid w:val="00DC4B75"/>
    <w:rsid w:val="00E14601"/>
    <w:rsid w:val="00E96BDB"/>
    <w:rsid w:val="00E97260"/>
    <w:rsid w:val="00ED5F6F"/>
    <w:rsid w:val="00EE5902"/>
    <w:rsid w:val="00F36F85"/>
    <w:rsid w:val="00F95FD9"/>
    <w:rsid w:val="00FD7C43"/>
    <w:rsid w:val="00FF6CD1"/>
    <w:rsid w:val="17F70CB5"/>
    <w:rsid w:val="2045E699"/>
    <w:rsid w:val="20E6D965"/>
    <w:rsid w:val="26854B47"/>
    <w:rsid w:val="2E13F65E"/>
    <w:rsid w:val="5B4FC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CE1"/>
  <w15:chartTrackingRefBased/>
  <w15:docId w15:val="{610EB1A0-CEFB-DA43-8C8F-EA03694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77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F7704"/>
  </w:style>
  <w:style w:type="character" w:customStyle="1" w:styleId="eop">
    <w:name w:val="eop"/>
    <w:basedOn w:val="Standaardalinea-lettertype"/>
    <w:rsid w:val="00AF7704"/>
  </w:style>
  <w:style w:type="character" w:customStyle="1" w:styleId="wacimagecontainer">
    <w:name w:val="wacimagecontainer"/>
    <w:basedOn w:val="Standaardalinea-lettertype"/>
    <w:rsid w:val="00AF7704"/>
  </w:style>
  <w:style w:type="character" w:customStyle="1" w:styleId="tabchar">
    <w:name w:val="tabchar"/>
    <w:basedOn w:val="Standaardalinea-lettertype"/>
    <w:rsid w:val="002D398A"/>
  </w:style>
  <w:style w:type="character" w:customStyle="1" w:styleId="scxw114396050">
    <w:name w:val="scxw114396050"/>
    <w:basedOn w:val="Standaardalinea-lettertype"/>
    <w:rsid w:val="002D398A"/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52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52B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952BA"/>
  </w:style>
  <w:style w:type="paragraph" w:styleId="Titel">
    <w:name w:val="Title"/>
    <w:basedOn w:val="Standaard"/>
    <w:next w:val="Standaard"/>
    <w:link w:val="TitelChar"/>
    <w:uiPriority w:val="5"/>
    <w:qFormat/>
    <w:rsid w:val="007952BA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8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5"/>
    <w:rsid w:val="007952BA"/>
    <w:rPr>
      <w:rFonts w:ascii="Verdana" w:eastAsiaTheme="majorEastAsia" w:hAnsi="Verdana" w:cstheme="majorBidi"/>
      <w:color w:val="000000" w:themeColor="text1"/>
      <w:spacing w:val="5"/>
      <w:kern w:val="28"/>
      <w:sz w:val="48"/>
      <w:szCs w:val="52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1375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7CC7C855-41D1-46B7-B2FB-46FB9D0FF1E3}"/>
</file>

<file path=customXml/itemProps2.xml><?xml version="1.0" encoding="utf-8"?>
<ds:datastoreItem xmlns:ds="http://schemas.openxmlformats.org/officeDocument/2006/customXml" ds:itemID="{8254A00C-3045-458C-8B6C-BDA383F49AC3}"/>
</file>

<file path=customXml/itemProps3.xml><?xml version="1.0" encoding="utf-8"?>
<ds:datastoreItem xmlns:ds="http://schemas.openxmlformats.org/officeDocument/2006/customXml" ds:itemID="{824884C6-ECE8-4E8A-8D30-09C74D683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14</cp:revision>
  <dcterms:created xsi:type="dcterms:W3CDTF">2024-07-05T08:25:00Z</dcterms:created>
  <dcterms:modified xsi:type="dcterms:W3CDTF">2024-08-06T09:31:00Z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